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tbl>
      <w:tblPr>
        <w:tblW w:w="0" w:type="auto"/>
        <w:tblInd w:w="5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3F17A2" w:rsidRPr="003F17A2" w:rsidTr="00AB0E35">
        <w:trPr>
          <w:trHeight w:val="247"/>
        </w:trPr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F17A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Фирменный бланк организации-заявителя </w:t>
            </w:r>
          </w:p>
        </w:tc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F17A2" w:rsidRPr="003F17A2" w:rsidTr="00AB0E35">
        <w:trPr>
          <w:trHeight w:val="109"/>
        </w:trPr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F17A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Исх. _______ от _______________ </w:t>
            </w:r>
          </w:p>
        </w:tc>
        <w:tc>
          <w:tcPr>
            <w:tcW w:w="5211" w:type="dxa"/>
          </w:tcPr>
          <w:p w:rsidR="003F17A2" w:rsidRPr="003F17A2" w:rsidRDefault="003F17A2" w:rsidP="003F17A2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специалиста в период действия аттестационного удостоверения </w:t>
      </w:r>
    </w:p>
    <w:p w:rsidR="003F17A2" w:rsidRPr="003F17A2" w:rsidRDefault="003F17A2" w:rsidP="003F17A2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</w: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7A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B322AE" wp14:editId="68466432">
                <wp:simplePos x="0" y="0"/>
                <wp:positionH relativeFrom="column">
                  <wp:posOffset>1080135</wp:posOffset>
                </wp:positionH>
                <wp:positionV relativeFrom="paragraph">
                  <wp:posOffset>2540</wp:posOffset>
                </wp:positionV>
                <wp:extent cx="4445000" cy="0"/>
                <wp:effectExtent l="13335" t="12700" r="8890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.2pt" to="435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" o:allowincell="f" strokeweight=".5pt"/>
            </w:pict>
          </mc:Fallback>
        </mc:AlternateContent>
      </w:r>
      <w:r w:rsidRPr="003F17A2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специалиста)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7EBD16" wp14:editId="6C28D68C">
                <wp:simplePos x="0" y="0"/>
                <wp:positionH relativeFrom="column">
                  <wp:posOffset>1080135</wp:posOffset>
                </wp:positionH>
                <wp:positionV relativeFrom="paragraph">
                  <wp:posOffset>170180</wp:posOffset>
                </wp:positionV>
                <wp:extent cx="4445000" cy="0"/>
                <wp:effectExtent l="13335" t="7620" r="8890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3.4pt" to="43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" o:allowincell="f" strokeweight=".5pt"/>
            </w:pict>
          </mc:Fallback>
        </mc:AlternateConten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17A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3F17A2" w:rsidRPr="003F17A2" w:rsidRDefault="003F17A2" w:rsidP="003F17A2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 работы по методу неразрушающего контроля ________________________</w:t>
      </w:r>
    </w:p>
    <w:p w:rsidR="003F17A2" w:rsidRPr="003F17A2" w:rsidRDefault="003F17A2" w:rsidP="003F17A2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F17A2" w:rsidRPr="003F17A2" w:rsidRDefault="003F17A2" w:rsidP="003F1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3707"/>
        <w:gridCol w:w="3395"/>
      </w:tblGrid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3F17A2" w:rsidRPr="003F17A2" w:rsidRDefault="003F17A2" w:rsidP="003F17A2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F17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Объект(ы) контроля и технические устройства*</w:t>
            </w:r>
            <w:r w:rsidRPr="003F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vAlign w:val="center"/>
          </w:tcPr>
          <w:p w:rsidR="003F17A2" w:rsidRPr="003F17A2" w:rsidRDefault="003F17A2" w:rsidP="003F17A2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bookmarkStart w:id="0" w:name="_Toc63507385"/>
            <w:r w:rsidRPr="003F17A2">
              <w:rPr>
                <w:rFonts w:ascii="Times New Roman" w:eastAsia="Calibri" w:hAnsi="Times New Roman" w:cs="Times New Roman"/>
                <w:sz w:val="24"/>
              </w:rPr>
              <w:t>Наименование объекта</w:t>
            </w:r>
            <w:bookmarkEnd w:id="0"/>
            <w:r w:rsidRPr="003F17A2">
              <w:rPr>
                <w:rFonts w:ascii="Times New Roman" w:eastAsia="Calibri" w:hAnsi="Times New Roman" w:cs="Times New Roman"/>
                <w:sz w:val="24"/>
              </w:rPr>
              <w:t xml:space="preserve"> работ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:rsidR="003F17A2" w:rsidRPr="003F17A2" w:rsidRDefault="003F17A2" w:rsidP="003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F17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Период проведения работ</w:t>
            </w:r>
            <w:r w:rsidRPr="003F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F17A2" w:rsidRPr="003F17A2" w:rsidTr="00AB0E35">
        <w:tc>
          <w:tcPr>
            <w:tcW w:w="1697" w:type="dxa"/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17A2" w:rsidRPr="003F17A2" w:rsidTr="00AB0E35">
        <w:tc>
          <w:tcPr>
            <w:tcW w:w="169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3F17A2" w:rsidRPr="003F17A2" w:rsidRDefault="003F17A2" w:rsidP="003F17A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3F17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в соответствии с Приложением А.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1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</w:t>
      </w:r>
      <w:r w:rsidRPr="003F17A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Перерыв в работе может составлять не более 6 месяцев.</w:t>
      </w:r>
    </w:p>
    <w:p w:rsidR="003F17A2" w:rsidRPr="003F17A2" w:rsidRDefault="003F17A2" w:rsidP="003F17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17A2" w:rsidRPr="003F17A2" w:rsidRDefault="003F17A2" w:rsidP="003F17A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3F17A2" w:rsidRPr="003F17A2" w:rsidRDefault="003F17A2" w:rsidP="003F17A2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17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_______________________ ________________________ _______________________ </w:t>
      </w:r>
    </w:p>
    <w:p w:rsidR="003F17A2" w:rsidRPr="003F17A2" w:rsidRDefault="003F17A2" w:rsidP="003F17A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Должность                                        Подпись </w:t>
      </w:r>
      <w:r w:rsidRPr="003F17A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                                 </w:t>
      </w:r>
      <w:r w:rsidRPr="003F17A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ФИО </w:t>
      </w:r>
    </w:p>
    <w:p w:rsidR="003F17A2" w:rsidRPr="003F17A2" w:rsidRDefault="003F17A2" w:rsidP="003F17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М.П.</w:t>
      </w:r>
    </w:p>
    <w:p w:rsidR="001A65ED" w:rsidRDefault="001A65ED"/>
    <w:sectPr w:rsidR="001A6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872"/>
    <w:rsid w:val="00110CED"/>
    <w:rsid w:val="00132872"/>
    <w:rsid w:val="001A65ED"/>
    <w:rsid w:val="002016B9"/>
    <w:rsid w:val="003F17A2"/>
    <w:rsid w:val="0044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6D20"/>
  <w15:docId w15:val="{2A015FEB-9BEB-194C-9D63-E35132DA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Svarka</dc:creator>
  <cp:keywords/>
  <dc:description/>
  <cp:lastModifiedBy>Гузель Хабибулина</cp:lastModifiedBy>
  <cp:revision>3</cp:revision>
  <cp:lastPrinted>2021-07-01T05:07:00Z</cp:lastPrinted>
  <dcterms:created xsi:type="dcterms:W3CDTF">2021-07-01T05:07:00Z</dcterms:created>
  <dcterms:modified xsi:type="dcterms:W3CDTF">2025-12-22T10:12:00Z</dcterms:modified>
</cp:coreProperties>
</file>