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6474"/>
      </w:tblGrid>
      <w:tr w:rsidR="003E3675" w:rsidRPr="002F1D6D" w14:paraId="22A9089B" w14:textId="77777777" w:rsidTr="005E4B26">
        <w:trPr>
          <w:jc w:val="center"/>
        </w:trPr>
        <w:tc>
          <w:tcPr>
            <w:tcW w:w="4208" w:type="dxa"/>
          </w:tcPr>
          <w:p w14:paraId="0C0B19A2" w14:textId="77777777" w:rsidR="00477312" w:rsidRPr="005E4B26" w:rsidRDefault="00482C0C" w:rsidP="005E4B26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121A503A" wp14:editId="16847227">
                  <wp:extent cx="2190750" cy="866775"/>
                  <wp:effectExtent l="0" t="0" r="0" b="9525"/>
                  <wp:docPr id="2" name="Рисунок 2" descr="Сварка-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арка-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4" w:type="dxa"/>
          </w:tcPr>
          <w:p w14:paraId="20E30FDB" w14:textId="77777777" w:rsidR="00482C0C" w:rsidRDefault="00482C0C" w:rsidP="00482C0C">
            <w:pPr>
              <w:pStyle w:val="a9"/>
              <w:snapToGrid w:val="0"/>
              <w:ind w:left="5" w:right="2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ООО НПП «Сварка-74»</w:t>
            </w:r>
          </w:p>
          <w:p w14:paraId="41E3FA48" w14:textId="77777777" w:rsidR="00482C0C" w:rsidRDefault="00482C0C" w:rsidP="00482C0C">
            <w:pPr>
              <w:pStyle w:val="a9"/>
              <w:snapToGrid w:val="0"/>
              <w:ind w:left="5" w:right="20"/>
              <w:jc w:val="right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г.Челябинск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ул.Рылеева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 д.11</w:t>
            </w:r>
          </w:p>
          <w:p w14:paraId="62057F0F" w14:textId="49B1FB76" w:rsidR="00482C0C" w:rsidRPr="004C4AFB" w:rsidRDefault="004C4AFB" w:rsidP="004C4AFB">
            <w:pPr>
              <w:pStyle w:val="a9"/>
              <w:snapToGrid w:val="0"/>
              <w:ind w:left="5" w:right="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НОВИНКА!!!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    </w:t>
            </w:r>
            <w:r w:rsidR="00482C0C">
              <w:rPr>
                <w:rFonts w:ascii="Verdana" w:hAnsi="Verdana" w:cs="Verdana"/>
                <w:sz w:val="20"/>
                <w:szCs w:val="20"/>
              </w:rPr>
              <w:t>Тел/Факс: 8-804-333-18-18</w:t>
            </w:r>
          </w:p>
          <w:p w14:paraId="07E859AA" w14:textId="77777777" w:rsidR="00477312" w:rsidRDefault="00477312" w:rsidP="00482C0C">
            <w:pPr>
              <w:jc w:val="right"/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pt-BR" w:eastAsia="ar-SA"/>
              </w:rPr>
            </w:pPr>
            <w:r w:rsidRPr="005E4B26">
              <w:rPr>
                <w:rFonts w:ascii="Verdana" w:eastAsia="Times New Roman" w:hAnsi="Verdana" w:cs="Times New Roman"/>
                <w:sz w:val="18"/>
                <w:szCs w:val="18"/>
                <w:lang w:val="pt-BR" w:eastAsia="ar-SA"/>
              </w:rPr>
              <w:t xml:space="preserve">E-mail: </w:t>
            </w:r>
            <w:r w:rsidR="00AB5E28">
              <w:fldChar w:fldCharType="begin"/>
            </w:r>
            <w:r w:rsidR="00AB5E28">
              <w:instrText xml:space="preserve"> HYPERLINK "mailto:info@robotosvarka.ru" </w:instrText>
            </w:r>
            <w:r w:rsidR="00AB5E28">
              <w:fldChar w:fldCharType="separate"/>
            </w:r>
            <w:r w:rsidRPr="005E4B26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pt-BR" w:eastAsia="ar-SA"/>
              </w:rPr>
              <w:t>info@</w:t>
            </w:r>
            <w:proofErr w:type="spellStart"/>
            <w:r w:rsidRPr="005E4B26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 w:eastAsia="ar-SA"/>
              </w:rPr>
              <w:t>roboto</w:t>
            </w:r>
            <w:proofErr w:type="spellEnd"/>
            <w:r w:rsidRPr="005E4B26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pt-BR" w:eastAsia="ar-SA"/>
              </w:rPr>
              <w:t>svarka.ru</w:t>
            </w:r>
            <w:r w:rsidR="00AB5E28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pt-BR" w:eastAsia="ar-SA"/>
              </w:rPr>
              <w:fldChar w:fldCharType="end"/>
            </w:r>
          </w:p>
          <w:p w14:paraId="77C481DB" w14:textId="77777777" w:rsidR="00BA3CEB" w:rsidRPr="004C4AFB" w:rsidRDefault="00BA3CEB" w:rsidP="00BA3CE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Сайт: </w:t>
            </w:r>
            <w:hyperlink r:id="rId7" w:history="1">
              <w:r w:rsidRPr="00155ECA">
                <w:rPr>
                  <w:rStyle w:val="aa"/>
                  <w:rFonts w:ascii="Verdana" w:hAnsi="Verdana"/>
                  <w:sz w:val="18"/>
                  <w:szCs w:val="18"/>
                  <w:lang w:val="en-US"/>
                </w:rPr>
                <w:t>www</w:t>
              </w:r>
              <w:r w:rsidRPr="004C4AFB">
                <w:rPr>
                  <w:rStyle w:val="aa"/>
                  <w:rFonts w:ascii="Verdana" w:hAnsi="Verdana"/>
                  <w:sz w:val="18"/>
                  <w:szCs w:val="18"/>
                </w:rPr>
                <w:t>.</w:t>
              </w:r>
              <w:proofErr w:type="spellStart"/>
              <w:r w:rsidRPr="00155ECA">
                <w:rPr>
                  <w:rStyle w:val="aa"/>
                  <w:rFonts w:ascii="Verdana" w:hAnsi="Verdana"/>
                  <w:sz w:val="18"/>
                  <w:szCs w:val="18"/>
                  <w:lang w:val="en-US"/>
                </w:rPr>
                <w:t>robotosvarka</w:t>
              </w:r>
              <w:proofErr w:type="spellEnd"/>
              <w:r w:rsidRPr="004C4AFB">
                <w:rPr>
                  <w:rStyle w:val="aa"/>
                  <w:rFonts w:ascii="Verdana" w:hAnsi="Verdana"/>
                  <w:sz w:val="18"/>
                  <w:szCs w:val="18"/>
                </w:rPr>
                <w:t>.</w:t>
              </w:r>
              <w:proofErr w:type="spellStart"/>
              <w:r w:rsidRPr="00155ECA">
                <w:rPr>
                  <w:rStyle w:val="aa"/>
                  <w:rFonts w:ascii="Verdana" w:hAnsi="Verdana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8B6AA1D" w14:textId="77777777" w:rsidR="00BA3CEB" w:rsidRPr="004C4AFB" w:rsidRDefault="00BA3CEB" w:rsidP="00482C0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1E2F57" w14:textId="5B018B1D" w:rsidR="00E20DEB" w:rsidRPr="004C4AFB" w:rsidRDefault="00E20DEB" w:rsidP="004C4AFB">
      <w:pPr>
        <w:spacing w:after="0" w:line="240" w:lineRule="auto"/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noProof/>
          <w:color w:val="E36C0A" w:themeColor="accent6" w:themeShade="BF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79A70D33" wp14:editId="7F833BFD">
            <wp:simplePos x="0" y="0"/>
            <wp:positionH relativeFrom="column">
              <wp:posOffset>-1270</wp:posOffset>
            </wp:positionH>
            <wp:positionV relativeFrom="paragraph">
              <wp:posOffset>287655</wp:posOffset>
            </wp:positionV>
            <wp:extent cx="2265680" cy="2731770"/>
            <wp:effectExtent l="0" t="0" r="1270" b="0"/>
            <wp:wrapThrough wrapText="bothSides">
              <wp:wrapPolygon edited="0">
                <wp:start x="0" y="0"/>
                <wp:lineTo x="0" y="21389"/>
                <wp:lineTo x="21430" y="21389"/>
                <wp:lineTo x="2143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AFB"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Ручной а</w:t>
      </w:r>
      <w:r w:rsidR="009E2356"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ппарат лазерной сварки серии </w:t>
      </w:r>
      <w:r w:rsidR="009E2356" w:rsidRPr="004C4AFB">
        <w:rPr>
          <w:rFonts w:ascii="Verdana" w:hAnsi="Verdana"/>
          <w:color w:val="000000" w:themeColor="text1"/>
          <w:sz w:val="25"/>
          <w:szCs w:val="25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Easy</w:t>
      </w:r>
      <w:r w:rsidR="009E2356"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E2356"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Welder</w:t>
      </w:r>
      <w:proofErr w:type="spellEnd"/>
      <w:r w:rsidR="009E2356"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Plus (E-Plus)</w:t>
      </w:r>
      <w:r w:rsidR="009E2356"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мощностью 1500 и 2000 Вт.</w:t>
      </w:r>
    </w:p>
    <w:p w14:paraId="0921F513" w14:textId="737826F8" w:rsidR="004C4AFB" w:rsidRPr="004C4AFB" w:rsidRDefault="004C4AFB" w:rsidP="004C4AFB">
      <w:pPr>
        <w:spacing w:after="0" w:line="240" w:lineRule="auto"/>
        <w:ind w:firstLine="708"/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агодаря развитию науки и техники лазерный сварочный аппарат </w:t>
      </w:r>
      <w:proofErr w:type="spellStart"/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Herolaser</w:t>
      </w:r>
      <w:proofErr w:type="spellEnd"/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стал лидером </w:t>
      </w:r>
      <w:proofErr w:type="gramStart"/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среди конкурентов</w:t>
      </w:r>
      <w:proofErr w:type="gramEnd"/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которые производят аппараты для лазерной сварки с воздушным охлаждением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Аппараты с в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оздушн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ым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охлаждение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име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ют большие преимущества для локальной работы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широко используется 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своём диапазоне свариваемых толщин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Аппараты модельного ряда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E-</w:t>
      </w:r>
      <w:proofErr w:type="spellStart"/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plus</w:t>
      </w:r>
      <w:proofErr w:type="spellEnd"/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спроектированы и изготовлены на основании требований пользователей рынка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того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чтобы 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упростить и 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удовлетворить </w:t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пожелания специалистов на производстве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C394B8" w14:textId="71F07D07" w:rsidR="004C4AFB" w:rsidRPr="004C4AFB" w:rsidRDefault="004E4DE7" w:rsidP="004C4AFB">
      <w:pPr>
        <w:spacing w:after="0" w:line="240" w:lineRule="auto"/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FB">
        <w:rPr>
          <w:rFonts w:ascii="Verdana" w:hAnsi="Verdana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E-Plus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это </w:t>
      </w:r>
      <w:proofErr w:type="gramStart"/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моноблок</w:t>
      </w:r>
      <w:proofErr w:type="gramEnd"/>
      <w:r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который встроены следующие устройства</w:t>
      </w:r>
      <w:r w:rsidR="004C4AFB"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82D473C" w14:textId="07E1D017" w:rsidR="004C4AFB" w:rsidRPr="004C4AFB" w:rsidRDefault="004C4AFB" w:rsidP="004C4AFB">
      <w:pPr>
        <w:spacing w:after="0" w:line="240" w:lineRule="auto"/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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Источник с воздушным охлаждением номиналом 1500 и 2000 Вт</w:t>
      </w:r>
    </w:p>
    <w:p w14:paraId="0C12B453" w14:textId="7DECFE39" w:rsidR="004C4AFB" w:rsidRDefault="004C4AFB" w:rsidP="004C4AFB">
      <w:pPr>
        <w:spacing w:after="0" w:line="240" w:lineRule="auto"/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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Подающий механизм для сварочной проволоки</w:t>
      </w:r>
    </w:p>
    <w:p w14:paraId="449C7A5E" w14:textId="29FD853B" w:rsidR="004C4AFB" w:rsidRPr="004C4AFB" w:rsidRDefault="004C4AFB" w:rsidP="004C4AFB">
      <w:pPr>
        <w:spacing w:after="0" w:line="240" w:lineRule="auto"/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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Корпус моноблока позволяет установить и закрепить стандартный баллон с защитным газом</w:t>
      </w:r>
    </w:p>
    <w:p w14:paraId="75E99686" w14:textId="30FFDFC1" w:rsidR="00036348" w:rsidRPr="004C4AFB" w:rsidRDefault="004C4AFB" w:rsidP="004C4AFB">
      <w:pPr>
        <w:spacing w:after="0" w:line="240" w:lineRule="auto"/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</w:t>
      </w:r>
      <w:r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Оборудование имеет возможность работы в режимах:</w:t>
      </w:r>
      <w:r w:rsidR="004E4DE7"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сварк</w:t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и, </w:t>
      </w:r>
      <w:r w:rsidR="004E4DE7" w:rsidRPr="004C4AFB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резк</w:t>
      </w:r>
      <w:r w:rsidR="004E4DE7">
        <w:rPr>
          <w:rFonts w:ascii="Verdana" w:hAnsi="Verdana"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и, очистки.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402"/>
        <w:gridCol w:w="3118"/>
      </w:tblGrid>
      <w:tr w:rsidR="006A4F2B" w:rsidRPr="006A4F2B" w14:paraId="040B9176" w14:textId="77777777" w:rsidTr="008E4086">
        <w:trPr>
          <w:trHeight w:val="496"/>
        </w:trPr>
        <w:tc>
          <w:tcPr>
            <w:tcW w:w="10631" w:type="dxa"/>
            <w:gridSpan w:val="4"/>
            <w:shd w:val="clear" w:color="auto" w:fill="F79646" w:themeFill="accent6"/>
            <w:vAlign w:val="center"/>
          </w:tcPr>
          <w:p w14:paraId="32A877E0" w14:textId="275DFE14" w:rsidR="006A4F2B" w:rsidRPr="006A4F2B" w:rsidRDefault="00B52F9D" w:rsidP="008846C9">
            <w:pPr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Verdana" w:hAnsi="Verdana" w:cs="Times New Roman"/>
                <w:b/>
                <w:color w:val="221F1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365F91" w:themeColor="accent1" w:themeShade="BF"/>
                <w:sz w:val="36"/>
                <w:szCs w:val="36"/>
              </w:rPr>
              <w:tab/>
            </w:r>
            <w:r w:rsidR="006A4F2B" w:rsidRPr="006A4F2B">
              <w:rPr>
                <w:rFonts w:ascii="Verdana" w:hAnsi="Verdana" w:cs="Times New Roman"/>
                <w:b/>
                <w:color w:val="221F1F"/>
                <w:sz w:val="20"/>
                <w:szCs w:val="20"/>
              </w:rPr>
              <w:t>Технические характеристики</w:t>
            </w:r>
          </w:p>
        </w:tc>
      </w:tr>
      <w:tr w:rsidR="009E2356" w:rsidRPr="006A4F2B" w14:paraId="7C0E1963" w14:textId="77777777" w:rsidTr="00B26992">
        <w:trPr>
          <w:trHeight w:val="85"/>
        </w:trPr>
        <w:tc>
          <w:tcPr>
            <w:tcW w:w="709" w:type="dxa"/>
            <w:vAlign w:val="center"/>
          </w:tcPr>
          <w:p w14:paraId="4AD8217A" w14:textId="77777777" w:rsidR="009E2356" w:rsidRPr="006A4F2B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№</w:t>
            </w:r>
          </w:p>
        </w:tc>
        <w:tc>
          <w:tcPr>
            <w:tcW w:w="3402" w:type="dxa"/>
            <w:vAlign w:val="center"/>
          </w:tcPr>
          <w:p w14:paraId="60891558" w14:textId="77777777" w:rsidR="009E2356" w:rsidRPr="006A4F2B" w:rsidRDefault="009E235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Обозначение</w:t>
            </w:r>
          </w:p>
        </w:tc>
        <w:tc>
          <w:tcPr>
            <w:tcW w:w="6520" w:type="dxa"/>
            <w:gridSpan w:val="2"/>
            <w:vAlign w:val="center"/>
          </w:tcPr>
          <w:p w14:paraId="0604AA83" w14:textId="64BE087D" w:rsidR="009E2356" w:rsidRPr="006A4F2B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Параметры</w:t>
            </w:r>
          </w:p>
        </w:tc>
      </w:tr>
      <w:tr w:rsidR="008E4086" w:rsidRPr="00F24BA8" w14:paraId="517D78E8" w14:textId="77777777" w:rsidTr="008E4086">
        <w:trPr>
          <w:trHeight w:val="78"/>
        </w:trPr>
        <w:tc>
          <w:tcPr>
            <w:tcW w:w="709" w:type="dxa"/>
            <w:vAlign w:val="center"/>
          </w:tcPr>
          <w:p w14:paraId="43F0D4D7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92208E9" w14:textId="77777777" w:rsidR="008E4086" w:rsidRPr="00F24BA8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Модель</w:t>
            </w:r>
          </w:p>
        </w:tc>
        <w:tc>
          <w:tcPr>
            <w:tcW w:w="3402" w:type="dxa"/>
            <w:vAlign w:val="center"/>
          </w:tcPr>
          <w:p w14:paraId="3A842120" w14:textId="1E674BF2" w:rsidR="008E4086" w:rsidRPr="009E2356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>E-Plus 1500 W</w:t>
            </w:r>
          </w:p>
        </w:tc>
        <w:tc>
          <w:tcPr>
            <w:tcW w:w="3118" w:type="dxa"/>
            <w:vAlign w:val="center"/>
          </w:tcPr>
          <w:p w14:paraId="79BC8D16" w14:textId="70B91EBB" w:rsidR="008E4086" w:rsidRPr="009E2356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 xml:space="preserve">E-Plus 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20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>00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>W</w:t>
            </w:r>
          </w:p>
        </w:tc>
      </w:tr>
      <w:tr w:rsidR="008E4086" w:rsidRPr="006A4F2B" w14:paraId="5BE78234" w14:textId="77777777" w:rsidTr="008E4086">
        <w:trPr>
          <w:trHeight w:val="78"/>
        </w:trPr>
        <w:tc>
          <w:tcPr>
            <w:tcW w:w="709" w:type="dxa"/>
            <w:vAlign w:val="center"/>
          </w:tcPr>
          <w:p w14:paraId="5594361F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31ED14EF" w14:textId="77777777" w:rsidR="008E4086" w:rsidRPr="006A4F2B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Тип</w:t>
            </w:r>
          </w:p>
        </w:tc>
        <w:tc>
          <w:tcPr>
            <w:tcW w:w="3402" w:type="dxa"/>
            <w:vAlign w:val="center"/>
          </w:tcPr>
          <w:p w14:paraId="68CE5C61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Ручной лазерный сварочный аппарат</w:t>
            </w:r>
          </w:p>
        </w:tc>
        <w:tc>
          <w:tcPr>
            <w:tcW w:w="3118" w:type="dxa"/>
            <w:vAlign w:val="center"/>
          </w:tcPr>
          <w:p w14:paraId="6F48EE36" w14:textId="60032039" w:rsidR="008E4086" w:rsidRPr="006A4F2B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9E2356">
              <w:rPr>
                <w:rFonts w:ascii="Verdana" w:hAnsi="Verdana" w:cs="Times New Roman"/>
                <w:color w:val="221F1F"/>
                <w:sz w:val="20"/>
                <w:szCs w:val="20"/>
              </w:rPr>
              <w:t>Ручной лазерный сварочный аппарат</w:t>
            </w:r>
          </w:p>
        </w:tc>
      </w:tr>
      <w:tr w:rsidR="008E4086" w:rsidRPr="006A4F2B" w14:paraId="224C2EF3" w14:textId="77777777" w:rsidTr="008E4086">
        <w:trPr>
          <w:trHeight w:val="78"/>
        </w:trPr>
        <w:tc>
          <w:tcPr>
            <w:tcW w:w="709" w:type="dxa"/>
            <w:vAlign w:val="center"/>
          </w:tcPr>
          <w:p w14:paraId="5B7AF701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1762D3B5" w14:textId="77777777" w:rsidR="008E4086" w:rsidRPr="006A4F2B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Мощность лазера</w:t>
            </w:r>
          </w:p>
        </w:tc>
        <w:tc>
          <w:tcPr>
            <w:tcW w:w="3402" w:type="dxa"/>
            <w:vAlign w:val="center"/>
          </w:tcPr>
          <w:p w14:paraId="1C9294C7" w14:textId="045537C2" w:rsidR="008E4086" w:rsidRPr="006A4F2B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15</w:t>
            </w:r>
            <w:r w:rsidR="008E4086"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00</w:t>
            </w:r>
            <w:r w:rsidR="008E4086"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</w:t>
            </w:r>
            <w:r w:rsidR="008E4086"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(</w:t>
            </w:r>
            <w:proofErr w:type="gramEnd"/>
            <w:r w:rsidR="008E4086"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Вт)</w:t>
            </w:r>
          </w:p>
        </w:tc>
        <w:tc>
          <w:tcPr>
            <w:tcW w:w="3118" w:type="dxa"/>
            <w:vAlign w:val="center"/>
          </w:tcPr>
          <w:p w14:paraId="45608146" w14:textId="7087E9EB" w:rsidR="008E4086" w:rsidRPr="006A4F2B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>20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00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(</w:t>
            </w:r>
            <w:proofErr w:type="gramEnd"/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Вт)</w:t>
            </w:r>
          </w:p>
        </w:tc>
      </w:tr>
      <w:tr w:rsidR="008E4086" w:rsidRPr="006A4F2B" w14:paraId="161702D6" w14:textId="77777777" w:rsidTr="008E4086">
        <w:trPr>
          <w:trHeight w:val="78"/>
        </w:trPr>
        <w:tc>
          <w:tcPr>
            <w:tcW w:w="709" w:type="dxa"/>
            <w:vAlign w:val="center"/>
          </w:tcPr>
          <w:p w14:paraId="5FB1F5EB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493429D0" w14:textId="77777777" w:rsidR="008E4086" w:rsidRPr="006A4F2B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Длина волны лазера</w:t>
            </w:r>
          </w:p>
        </w:tc>
        <w:tc>
          <w:tcPr>
            <w:tcW w:w="3402" w:type="dxa"/>
            <w:vAlign w:val="center"/>
          </w:tcPr>
          <w:p w14:paraId="2C1E68F4" w14:textId="5FF06B19" w:rsidR="008E4086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4E4DE7">
              <w:rPr>
                <w:rFonts w:ascii="Verdana" w:hAnsi="Verdana" w:cs="Times New Roman"/>
                <w:color w:val="221F1F"/>
                <w:sz w:val="20"/>
                <w:szCs w:val="20"/>
              </w:rPr>
              <w:t>1070НМ ± 10НМ</w:t>
            </w:r>
          </w:p>
        </w:tc>
        <w:tc>
          <w:tcPr>
            <w:tcW w:w="3118" w:type="dxa"/>
            <w:vAlign w:val="center"/>
          </w:tcPr>
          <w:p w14:paraId="7134EA8C" w14:textId="3688FE69" w:rsidR="008E4086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4E4DE7">
              <w:rPr>
                <w:rFonts w:ascii="Verdana" w:hAnsi="Verdana" w:cs="Times New Roman"/>
                <w:color w:val="221F1F"/>
                <w:sz w:val="20"/>
                <w:szCs w:val="20"/>
              </w:rPr>
              <w:t>1070НМ ± 10НМ</w:t>
            </w:r>
          </w:p>
        </w:tc>
      </w:tr>
      <w:tr w:rsidR="008E4086" w:rsidRPr="006A4F2B" w14:paraId="114B2040" w14:textId="77777777" w:rsidTr="008E4086">
        <w:trPr>
          <w:trHeight w:val="78"/>
        </w:trPr>
        <w:tc>
          <w:tcPr>
            <w:tcW w:w="709" w:type="dxa"/>
            <w:vAlign w:val="center"/>
          </w:tcPr>
          <w:p w14:paraId="0BD47688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0D3E804" w14:textId="77777777" w:rsidR="008E4086" w:rsidRPr="006A4F2B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Длина кабеля</w:t>
            </w:r>
          </w:p>
        </w:tc>
        <w:tc>
          <w:tcPr>
            <w:tcW w:w="3402" w:type="dxa"/>
            <w:vAlign w:val="center"/>
          </w:tcPr>
          <w:p w14:paraId="6A079F79" w14:textId="7F20BF28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стандартная: </w:t>
            </w:r>
            <w:r w:rsidR="004E4DE7">
              <w:rPr>
                <w:rFonts w:ascii="Verdana" w:hAnsi="Verdana" w:cs="Times New Roman"/>
                <w:color w:val="221F1F"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метр</w:t>
            </w:r>
            <w:r w:rsidR="004E4DE7">
              <w:rPr>
                <w:rFonts w:ascii="Verdana" w:hAnsi="Verdana" w:cs="Times New Roman"/>
                <w:color w:val="221F1F"/>
                <w:sz w:val="20"/>
                <w:szCs w:val="20"/>
              </w:rPr>
              <w:t>а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/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опционально под заказ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5 метров</w:t>
            </w:r>
          </w:p>
        </w:tc>
        <w:tc>
          <w:tcPr>
            <w:tcW w:w="3118" w:type="dxa"/>
            <w:vAlign w:val="center"/>
          </w:tcPr>
          <w:p w14:paraId="0C78CC87" w14:textId="3C99EF1E" w:rsidR="008E4086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стандартная: 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3 метра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/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опционально под заказ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5 метров</w:t>
            </w:r>
          </w:p>
        </w:tc>
      </w:tr>
      <w:tr w:rsidR="008E4086" w:rsidRPr="006A4F2B" w14:paraId="7D276149" w14:textId="77777777" w:rsidTr="008E4086">
        <w:trPr>
          <w:trHeight w:val="250"/>
        </w:trPr>
        <w:tc>
          <w:tcPr>
            <w:tcW w:w="709" w:type="dxa"/>
            <w:vAlign w:val="center"/>
          </w:tcPr>
          <w:p w14:paraId="0A20FC7D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2E82F498" w14:textId="77777777" w:rsidR="008E4086" w:rsidRPr="006A4F2B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Режим работы</w:t>
            </w:r>
          </w:p>
        </w:tc>
        <w:tc>
          <w:tcPr>
            <w:tcW w:w="3402" w:type="dxa"/>
            <w:vAlign w:val="center"/>
          </w:tcPr>
          <w:p w14:paraId="675FBB64" w14:textId="127B6131" w:rsidR="008E4086" w:rsidRPr="004E4DE7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Непрерывный/</w:t>
            </w:r>
            <w:r w:rsidR="004E4DE7">
              <w:rPr>
                <w:rFonts w:ascii="Verdana" w:hAnsi="Verdana" w:cs="Times New Roman"/>
                <w:color w:val="221F1F"/>
                <w:sz w:val="20"/>
                <w:szCs w:val="20"/>
              </w:rPr>
              <w:t>Точечный</w:t>
            </w:r>
          </w:p>
        </w:tc>
        <w:tc>
          <w:tcPr>
            <w:tcW w:w="3118" w:type="dxa"/>
            <w:vAlign w:val="center"/>
          </w:tcPr>
          <w:p w14:paraId="70EE32FF" w14:textId="729D2E47" w:rsidR="008E4086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Непрерывный/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Точечный</w:t>
            </w:r>
          </w:p>
        </w:tc>
      </w:tr>
      <w:tr w:rsidR="008E4086" w:rsidRPr="006A4F2B" w14:paraId="6D2B8567" w14:textId="77777777" w:rsidTr="008E4086">
        <w:trPr>
          <w:trHeight w:val="78"/>
        </w:trPr>
        <w:tc>
          <w:tcPr>
            <w:tcW w:w="709" w:type="dxa"/>
            <w:vAlign w:val="center"/>
          </w:tcPr>
          <w:p w14:paraId="6ACC2913" w14:textId="77777777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3550ABF9" w14:textId="77777777" w:rsidR="008E4086" w:rsidRPr="006A4F2B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Диапазон рабочей скорости</w:t>
            </w:r>
          </w:p>
        </w:tc>
        <w:tc>
          <w:tcPr>
            <w:tcW w:w="3402" w:type="dxa"/>
            <w:vAlign w:val="center"/>
          </w:tcPr>
          <w:p w14:paraId="02EA6D8F" w14:textId="63F556BD" w:rsidR="008E4086" w:rsidRPr="006A4F2B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0~</w:t>
            </w:r>
            <w:r w:rsidR="004E4DE7">
              <w:rPr>
                <w:rFonts w:ascii="Verdana" w:hAnsi="Verdana" w:cs="Times New Roman"/>
                <w:color w:val="221F1F"/>
                <w:sz w:val="20"/>
                <w:szCs w:val="20"/>
              </w:rPr>
              <w:t>50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мм/с</w:t>
            </w:r>
          </w:p>
        </w:tc>
        <w:tc>
          <w:tcPr>
            <w:tcW w:w="3118" w:type="dxa"/>
            <w:vAlign w:val="center"/>
          </w:tcPr>
          <w:p w14:paraId="72E242D9" w14:textId="4D241D11" w:rsidR="008E4086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0~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50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мм/с</w:t>
            </w:r>
          </w:p>
        </w:tc>
      </w:tr>
      <w:tr w:rsidR="004E4DE7" w:rsidRPr="006A4F2B" w14:paraId="2041904E" w14:textId="77777777" w:rsidTr="00806680">
        <w:trPr>
          <w:trHeight w:val="78"/>
        </w:trPr>
        <w:tc>
          <w:tcPr>
            <w:tcW w:w="709" w:type="dxa"/>
            <w:vAlign w:val="center"/>
          </w:tcPr>
          <w:p w14:paraId="39A9A2F3" w14:textId="77777777" w:rsidR="004E4DE7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3BDD18B9" w14:textId="77777777" w:rsidR="004E4DE7" w:rsidRPr="006A4F2B" w:rsidRDefault="004E4DE7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Рабочая температура</w:t>
            </w:r>
          </w:p>
        </w:tc>
        <w:tc>
          <w:tcPr>
            <w:tcW w:w="6520" w:type="dxa"/>
            <w:gridSpan w:val="2"/>
            <w:vAlign w:val="center"/>
          </w:tcPr>
          <w:p w14:paraId="2C0A3FE2" w14:textId="0B117BF6" w:rsidR="004E4DE7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от +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15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</w:t>
            </w:r>
            <w:r w:rsidRPr="006A4F2B">
              <w:rPr>
                <w:rFonts w:ascii="Cambria Math" w:hAnsi="Cambria Math" w:cs="Cambria Math"/>
                <w:color w:val="221F1F"/>
                <w:sz w:val="20"/>
                <w:szCs w:val="20"/>
              </w:rPr>
              <w:t>℃</w:t>
            </w:r>
            <w:r>
              <w:rPr>
                <w:rFonts w:ascii="Verdana" w:hAnsi="Verdana" w:cs="Cambria Math"/>
                <w:color w:val="221F1F"/>
                <w:sz w:val="20"/>
                <w:szCs w:val="20"/>
              </w:rPr>
              <w:t xml:space="preserve"> до + 35</w:t>
            </w:r>
            <w:r w:rsidRPr="00F24BA8">
              <w:rPr>
                <w:rFonts w:ascii="Verdana" w:hAnsi="Verdana" w:cs="Cambria Math"/>
                <w:color w:val="221F1F"/>
                <w:sz w:val="20"/>
                <w:szCs w:val="20"/>
              </w:rPr>
              <w:t xml:space="preserve"> </w:t>
            </w:r>
            <w:r w:rsidRPr="006A4F2B">
              <w:rPr>
                <w:rFonts w:ascii="Cambria Math" w:hAnsi="Cambria Math" w:cs="Cambria Math"/>
                <w:color w:val="221F1F"/>
                <w:sz w:val="20"/>
                <w:szCs w:val="20"/>
              </w:rPr>
              <w:t>℃</w:t>
            </w:r>
          </w:p>
        </w:tc>
      </w:tr>
      <w:tr w:rsidR="004E4DE7" w:rsidRPr="006A4F2B" w14:paraId="1CA34E0F" w14:textId="77777777" w:rsidTr="0037232F">
        <w:trPr>
          <w:trHeight w:val="78"/>
        </w:trPr>
        <w:tc>
          <w:tcPr>
            <w:tcW w:w="709" w:type="dxa"/>
            <w:vAlign w:val="center"/>
          </w:tcPr>
          <w:p w14:paraId="0E49B397" w14:textId="77777777" w:rsidR="004E4DE7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3C7B649F" w14:textId="77777777" w:rsidR="004E4DE7" w:rsidRPr="006A4F2B" w:rsidRDefault="004E4DE7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Рабочая влажность</w:t>
            </w:r>
          </w:p>
        </w:tc>
        <w:tc>
          <w:tcPr>
            <w:tcW w:w="6520" w:type="dxa"/>
            <w:gridSpan w:val="2"/>
            <w:vAlign w:val="center"/>
          </w:tcPr>
          <w:p w14:paraId="64D00D83" w14:textId="6B8F3E38" w:rsidR="004E4DE7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&lt; 7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0</w:t>
            </w:r>
            <w:proofErr w:type="gramEnd"/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% без конденсации</w:t>
            </w:r>
          </w:p>
        </w:tc>
      </w:tr>
      <w:tr w:rsidR="004E4DE7" w:rsidRPr="006A4F2B" w14:paraId="1B4A16B4" w14:textId="77777777" w:rsidTr="0044033F">
        <w:trPr>
          <w:trHeight w:val="78"/>
        </w:trPr>
        <w:tc>
          <w:tcPr>
            <w:tcW w:w="709" w:type="dxa"/>
            <w:vAlign w:val="center"/>
          </w:tcPr>
          <w:p w14:paraId="3FF64567" w14:textId="77777777" w:rsidR="004E4DE7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0</w:t>
            </w:r>
          </w:p>
        </w:tc>
        <w:tc>
          <w:tcPr>
            <w:tcW w:w="3402" w:type="dxa"/>
            <w:vAlign w:val="center"/>
          </w:tcPr>
          <w:p w14:paraId="65D163D9" w14:textId="77777777" w:rsidR="004E4DE7" w:rsidRPr="006A4F2B" w:rsidRDefault="004E4DE7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Рекомендуемая ширина сварочного шва</w:t>
            </w:r>
          </w:p>
        </w:tc>
        <w:tc>
          <w:tcPr>
            <w:tcW w:w="6520" w:type="dxa"/>
            <w:gridSpan w:val="2"/>
            <w:vAlign w:val="center"/>
          </w:tcPr>
          <w:p w14:paraId="2CF05719" w14:textId="29520886" w:rsidR="004E4DE7" w:rsidRPr="006A4F2B" w:rsidRDefault="004E4DE7" w:rsidP="00F95CF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0,5-</w:t>
            </w:r>
            <w:proofErr w:type="gramStart"/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6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мм</w:t>
            </w:r>
            <w:proofErr w:type="gramEnd"/>
          </w:p>
        </w:tc>
      </w:tr>
      <w:tr w:rsidR="004E4DE7" w:rsidRPr="006A4F2B" w14:paraId="3D448C76" w14:textId="77777777" w:rsidTr="0005507E">
        <w:trPr>
          <w:trHeight w:val="78"/>
        </w:trPr>
        <w:tc>
          <w:tcPr>
            <w:tcW w:w="709" w:type="dxa"/>
            <w:vAlign w:val="center"/>
          </w:tcPr>
          <w:p w14:paraId="0455A8D9" w14:textId="77777777" w:rsidR="004E4DE7" w:rsidRPr="006A4F2B" w:rsidRDefault="004E4DE7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14:paraId="653B3BCF" w14:textId="77777777" w:rsidR="004E4DE7" w:rsidRPr="006A4F2B" w:rsidRDefault="004E4DE7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Требование к сварочному шву</w:t>
            </w:r>
          </w:p>
        </w:tc>
        <w:tc>
          <w:tcPr>
            <w:tcW w:w="6520" w:type="dxa"/>
            <w:gridSpan w:val="2"/>
            <w:vAlign w:val="center"/>
          </w:tcPr>
          <w:p w14:paraId="2C727022" w14:textId="6D4B40EA" w:rsidR="004E4DE7" w:rsidRPr="006A4F2B" w:rsidRDefault="004E4DE7" w:rsidP="00F95CFE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Зазор </w:t>
            </w: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≤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0,5 мм</w:t>
            </w:r>
          </w:p>
        </w:tc>
      </w:tr>
      <w:tr w:rsidR="009E2356" w:rsidRPr="006A4F2B" w14:paraId="370A76B2" w14:textId="77777777" w:rsidTr="00A969C8">
        <w:trPr>
          <w:trHeight w:val="78"/>
        </w:trPr>
        <w:tc>
          <w:tcPr>
            <w:tcW w:w="709" w:type="dxa"/>
            <w:vAlign w:val="center"/>
          </w:tcPr>
          <w:p w14:paraId="09CD68FB" w14:textId="77777777" w:rsidR="009E2356" w:rsidRPr="00F24BA8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28411E0E" w14:textId="77777777" w:rsidR="009E2356" w:rsidRPr="006A4F2B" w:rsidRDefault="009E235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6A4F2B">
              <w:rPr>
                <w:rFonts w:ascii="Verdana" w:hAnsi="Verdana" w:cs="Times New Roman"/>
                <w:color w:val="221F1F"/>
                <w:sz w:val="20"/>
                <w:szCs w:val="20"/>
              </w:rPr>
              <w:t>Рабочее напряжение</w:t>
            </w:r>
          </w:p>
        </w:tc>
        <w:tc>
          <w:tcPr>
            <w:tcW w:w="6520" w:type="dxa"/>
            <w:gridSpan w:val="2"/>
            <w:vAlign w:val="center"/>
          </w:tcPr>
          <w:p w14:paraId="652AD3C1" w14:textId="7C3918BF" w:rsidR="009E2356" w:rsidRPr="006A4F2B" w:rsidRDefault="009E2356" w:rsidP="008846C9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220 В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переменного тока 50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/60</w:t>
            </w: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Гц</w:t>
            </w:r>
          </w:p>
        </w:tc>
      </w:tr>
      <w:tr w:rsidR="008E4086" w:rsidRPr="00F24BA8" w14:paraId="17DACBE0" w14:textId="77777777" w:rsidTr="005A74B9">
        <w:trPr>
          <w:trHeight w:val="78"/>
        </w:trPr>
        <w:tc>
          <w:tcPr>
            <w:tcW w:w="709" w:type="dxa"/>
            <w:vAlign w:val="center"/>
          </w:tcPr>
          <w:p w14:paraId="27784D80" w14:textId="77777777" w:rsidR="008E4086" w:rsidRPr="00F24BA8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14:paraId="4D42023D" w14:textId="77777777" w:rsidR="008E4086" w:rsidRPr="00F24BA8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 w:rsidRPr="00F24BA8">
              <w:rPr>
                <w:rFonts w:ascii="Verdana" w:hAnsi="Verdana" w:cs="Times New Roman"/>
                <w:color w:val="221F1F"/>
                <w:sz w:val="20"/>
                <w:szCs w:val="20"/>
              </w:rPr>
              <w:t>Габариты Д/Ш/В</w:t>
            </w:r>
          </w:p>
        </w:tc>
        <w:tc>
          <w:tcPr>
            <w:tcW w:w="6520" w:type="dxa"/>
            <w:gridSpan w:val="2"/>
            <w:vAlign w:val="center"/>
          </w:tcPr>
          <w:p w14:paraId="785CB6B9" w14:textId="10BD3C51" w:rsidR="008E4086" w:rsidRPr="00F24BA8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502 мм * 950 мм * 966 мм</w:t>
            </w:r>
          </w:p>
        </w:tc>
      </w:tr>
      <w:tr w:rsidR="008E4086" w:rsidRPr="00F24BA8" w14:paraId="26D42BCD" w14:textId="77777777" w:rsidTr="008E4086">
        <w:trPr>
          <w:trHeight w:val="355"/>
        </w:trPr>
        <w:tc>
          <w:tcPr>
            <w:tcW w:w="709" w:type="dxa"/>
            <w:vAlign w:val="center"/>
          </w:tcPr>
          <w:p w14:paraId="3FCBFCCF" w14:textId="77777777" w:rsidR="008E4086" w:rsidRPr="00F24BA8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14:paraId="0FAE6007" w14:textId="77777777" w:rsidR="008E4086" w:rsidRPr="00F24BA8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Вес комплекта</w:t>
            </w:r>
          </w:p>
        </w:tc>
        <w:tc>
          <w:tcPr>
            <w:tcW w:w="3402" w:type="dxa"/>
            <w:vAlign w:val="center"/>
          </w:tcPr>
          <w:p w14:paraId="3C512814" w14:textId="3519AA7B" w:rsidR="008E4086" w:rsidRPr="00F24BA8" w:rsidRDefault="009E2356" w:rsidP="006B0AB0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80</w:t>
            </w:r>
            <w:r w:rsidR="008E4086"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кг</w:t>
            </w:r>
          </w:p>
        </w:tc>
        <w:tc>
          <w:tcPr>
            <w:tcW w:w="3118" w:type="dxa"/>
            <w:vAlign w:val="center"/>
          </w:tcPr>
          <w:p w14:paraId="2FA6A351" w14:textId="14BB50BD" w:rsidR="008E4086" w:rsidRPr="00F24BA8" w:rsidRDefault="009E2356" w:rsidP="006B0AB0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8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3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 xml:space="preserve"> кг</w:t>
            </w:r>
          </w:p>
        </w:tc>
      </w:tr>
      <w:tr w:rsidR="008E4086" w:rsidRPr="00F24BA8" w14:paraId="521B4584" w14:textId="77777777" w:rsidTr="001A1631">
        <w:trPr>
          <w:trHeight w:val="78"/>
        </w:trPr>
        <w:tc>
          <w:tcPr>
            <w:tcW w:w="709" w:type="dxa"/>
            <w:vAlign w:val="center"/>
          </w:tcPr>
          <w:p w14:paraId="34A114FD" w14:textId="77777777" w:rsidR="008E4086" w:rsidRDefault="008E4086" w:rsidP="008846C9">
            <w:pPr>
              <w:autoSpaceDE w:val="0"/>
              <w:autoSpaceDN w:val="0"/>
              <w:adjustRightInd w:val="0"/>
              <w:spacing w:after="0" w:line="240" w:lineRule="auto"/>
              <w:ind w:left="-141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14:paraId="22AF0C9F" w14:textId="77777777" w:rsidR="008E4086" w:rsidRDefault="008E4086" w:rsidP="006B0AB0">
            <w:pPr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Охлаждение источника</w:t>
            </w:r>
          </w:p>
        </w:tc>
        <w:tc>
          <w:tcPr>
            <w:tcW w:w="6520" w:type="dxa"/>
            <w:gridSpan w:val="2"/>
            <w:vAlign w:val="center"/>
          </w:tcPr>
          <w:p w14:paraId="3083FA04" w14:textId="11669E92" w:rsidR="008E4086" w:rsidRDefault="008E4086" w:rsidP="008E4086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Воздушное</w:t>
            </w:r>
          </w:p>
        </w:tc>
      </w:tr>
    </w:tbl>
    <w:p w14:paraId="7B46BF87" w14:textId="77777777" w:rsidR="00094089" w:rsidRDefault="007B1A90" w:rsidP="00920A27">
      <w:pPr>
        <w:spacing w:before="120" w:after="0" w:line="360" w:lineRule="auto"/>
        <w:ind w:right="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Возможности сварки</w:t>
      </w:r>
    </w:p>
    <w:tbl>
      <w:tblPr>
        <w:tblStyle w:val="a8"/>
        <w:tblW w:w="1063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4"/>
        <w:gridCol w:w="1559"/>
        <w:gridCol w:w="1843"/>
        <w:gridCol w:w="1418"/>
        <w:gridCol w:w="1418"/>
      </w:tblGrid>
      <w:tr w:rsidR="009E2356" w14:paraId="08D251FD" w14:textId="783F4627" w:rsidTr="009E2356">
        <w:tc>
          <w:tcPr>
            <w:tcW w:w="425" w:type="dxa"/>
            <w:shd w:val="clear" w:color="auto" w:fill="F79646" w:themeFill="accent6"/>
          </w:tcPr>
          <w:p w14:paraId="642E916E" w14:textId="77777777" w:rsidR="009E2356" w:rsidRDefault="009E2356" w:rsidP="008E4086">
            <w:pPr>
              <w:spacing w:line="360" w:lineRule="auto"/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F79646" w:themeFill="accent6"/>
          </w:tcPr>
          <w:p w14:paraId="698E1EAC" w14:textId="77777777" w:rsidR="009E2356" w:rsidRDefault="009E2356" w:rsidP="008E4086">
            <w:pPr>
              <w:ind w:left="-108" w:right="-11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Мощность источника</w:t>
            </w:r>
          </w:p>
        </w:tc>
        <w:tc>
          <w:tcPr>
            <w:tcW w:w="1984" w:type="dxa"/>
            <w:shd w:val="clear" w:color="auto" w:fill="F79646" w:themeFill="accent6"/>
          </w:tcPr>
          <w:p w14:paraId="0C3B940A" w14:textId="7A19EF38" w:rsidR="009E2356" w:rsidRDefault="009E2356" w:rsidP="008E4086">
            <w:pPr>
              <w:ind w:left="-131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1559" w:type="dxa"/>
            <w:shd w:val="clear" w:color="auto" w:fill="F79646" w:themeFill="accent6"/>
          </w:tcPr>
          <w:p w14:paraId="64AAF828" w14:textId="2CF1ACB0" w:rsidR="009E2356" w:rsidRDefault="009E2356" w:rsidP="008E4086">
            <w:pPr>
              <w:ind w:left="-131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Сталь</w:t>
            </w:r>
          </w:p>
        </w:tc>
        <w:tc>
          <w:tcPr>
            <w:tcW w:w="1843" w:type="dxa"/>
            <w:shd w:val="clear" w:color="auto" w:fill="F79646" w:themeFill="accent6"/>
          </w:tcPr>
          <w:p w14:paraId="0DFEFD09" w14:textId="2B473265" w:rsidR="009E2356" w:rsidRDefault="009E2356" w:rsidP="008E4086">
            <w:pPr>
              <w:ind w:left="-131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Алюм</w:t>
            </w:r>
            <w:r>
              <w:rPr>
                <w:rFonts w:ascii="Verdana" w:hAnsi="Verdana"/>
                <w:b/>
                <w:sz w:val="20"/>
                <w:szCs w:val="20"/>
              </w:rPr>
              <w:t>иний</w:t>
            </w:r>
          </w:p>
        </w:tc>
        <w:tc>
          <w:tcPr>
            <w:tcW w:w="1418" w:type="dxa"/>
            <w:shd w:val="clear" w:color="auto" w:fill="F79646" w:themeFill="accent6"/>
          </w:tcPr>
          <w:p w14:paraId="0A3E0855" w14:textId="4160471E" w:rsidR="009E2356" w:rsidRDefault="009E2356" w:rsidP="008E4086">
            <w:pPr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Латунь</w:t>
            </w:r>
          </w:p>
        </w:tc>
        <w:tc>
          <w:tcPr>
            <w:tcW w:w="1418" w:type="dxa"/>
            <w:shd w:val="clear" w:color="auto" w:fill="F79646" w:themeFill="accent6"/>
          </w:tcPr>
          <w:p w14:paraId="2E7331EB" w14:textId="0A322D9E" w:rsidR="009E2356" w:rsidRDefault="009E2356" w:rsidP="008E4086">
            <w:pPr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Медь</w:t>
            </w:r>
          </w:p>
        </w:tc>
      </w:tr>
      <w:tr w:rsidR="009E2356" w14:paraId="50C12E69" w14:textId="144EBFA4" w:rsidTr="009E2356">
        <w:tc>
          <w:tcPr>
            <w:tcW w:w="425" w:type="dxa"/>
          </w:tcPr>
          <w:p w14:paraId="07A017BA" w14:textId="77777777" w:rsidR="009E2356" w:rsidRDefault="009E2356" w:rsidP="009E2356">
            <w:pPr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23BAF29E" w14:textId="401D30FA" w:rsidR="009E2356" w:rsidRDefault="009E2356" w:rsidP="009E2356">
            <w:pPr>
              <w:ind w:left="-108" w:right="-11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>15</w:t>
            </w:r>
            <w:r w:rsidRPr="00F95CFE">
              <w:rPr>
                <w:rFonts w:ascii="Verdana" w:hAnsi="Verdana" w:cs="Times New Roman"/>
                <w:color w:val="221F1F"/>
                <w:sz w:val="20"/>
                <w:szCs w:val="20"/>
              </w:rPr>
              <w:t>00 Вт</w:t>
            </w:r>
          </w:p>
        </w:tc>
        <w:tc>
          <w:tcPr>
            <w:tcW w:w="1984" w:type="dxa"/>
          </w:tcPr>
          <w:p w14:paraId="55FA6C24" w14:textId="01AC4C1A" w:rsidR="009E2356" w:rsidRPr="007B1A90" w:rsidRDefault="009E2356" w:rsidP="009E2356">
            <w:pPr>
              <w:ind w:left="-131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 5.3</w:t>
            </w:r>
            <w:r w:rsidRPr="007B1A90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  <w:tc>
          <w:tcPr>
            <w:tcW w:w="1559" w:type="dxa"/>
          </w:tcPr>
          <w:p w14:paraId="03138BA1" w14:textId="5C9BB0E6" w:rsidR="009E2356" w:rsidRPr="007B1A90" w:rsidRDefault="009E2356" w:rsidP="009E2356">
            <w:pPr>
              <w:ind w:left="-131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 6,1 мм</w:t>
            </w:r>
          </w:p>
        </w:tc>
        <w:tc>
          <w:tcPr>
            <w:tcW w:w="1843" w:type="dxa"/>
          </w:tcPr>
          <w:p w14:paraId="1FE05E35" w14:textId="75C45AE8" w:rsidR="009E2356" w:rsidRPr="007B1A90" w:rsidRDefault="009E2356" w:rsidP="009E2356">
            <w:pPr>
              <w:ind w:left="-131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D35CB1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4,2</w:t>
            </w:r>
            <w:r w:rsidRPr="00D35CB1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  <w:tc>
          <w:tcPr>
            <w:tcW w:w="1418" w:type="dxa"/>
          </w:tcPr>
          <w:p w14:paraId="7D8ACC01" w14:textId="185C19C7" w:rsidR="009E2356" w:rsidRPr="007B1A90" w:rsidRDefault="009E2356" w:rsidP="009E2356">
            <w:pPr>
              <w:ind w:left="-108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D35CB1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4,1</w:t>
            </w:r>
            <w:r w:rsidRPr="00D35CB1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  <w:tc>
          <w:tcPr>
            <w:tcW w:w="1418" w:type="dxa"/>
          </w:tcPr>
          <w:p w14:paraId="2C1AC40E" w14:textId="094604DC" w:rsidR="009E2356" w:rsidRPr="00D35CB1" w:rsidRDefault="009E2356" w:rsidP="009E2356">
            <w:pPr>
              <w:ind w:left="-108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D35CB1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1,8</w:t>
            </w:r>
            <w:r w:rsidRPr="00D35CB1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</w:tr>
      <w:tr w:rsidR="009E2356" w14:paraId="398C2471" w14:textId="19E01FE2" w:rsidTr="009E2356">
        <w:tc>
          <w:tcPr>
            <w:tcW w:w="425" w:type="dxa"/>
          </w:tcPr>
          <w:p w14:paraId="4A99ECEA" w14:textId="27F78B09" w:rsidR="009E2356" w:rsidRDefault="009E2356" w:rsidP="009E2356">
            <w:pPr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E22B66F" w14:textId="775C38AF" w:rsidR="009E2356" w:rsidRPr="009E2356" w:rsidRDefault="009E2356" w:rsidP="009E2356">
            <w:pPr>
              <w:ind w:left="-108" w:right="-119"/>
              <w:jc w:val="center"/>
              <w:rPr>
                <w:rFonts w:ascii="Verdana" w:hAnsi="Verdana" w:cs="Times New Roman"/>
                <w:color w:val="221F1F"/>
                <w:sz w:val="20"/>
                <w:szCs w:val="20"/>
              </w:rPr>
            </w:pPr>
            <w:r>
              <w:rPr>
                <w:rFonts w:ascii="Verdana" w:hAnsi="Verdana" w:cs="Times New Roman"/>
                <w:color w:val="221F1F"/>
                <w:sz w:val="20"/>
                <w:szCs w:val="20"/>
                <w:lang w:val="en-US"/>
              </w:rPr>
              <w:t>2000</w:t>
            </w:r>
            <w:r>
              <w:rPr>
                <w:rFonts w:ascii="Verdana" w:hAnsi="Verdana" w:cs="Times New Roman"/>
                <w:color w:val="221F1F"/>
                <w:sz w:val="20"/>
                <w:szCs w:val="20"/>
              </w:rPr>
              <w:t>Вт</w:t>
            </w:r>
          </w:p>
        </w:tc>
        <w:tc>
          <w:tcPr>
            <w:tcW w:w="1984" w:type="dxa"/>
          </w:tcPr>
          <w:p w14:paraId="64BD899A" w14:textId="467C2EDA" w:rsidR="009E2356" w:rsidRPr="007B1A90" w:rsidRDefault="009E2356" w:rsidP="009E2356">
            <w:pPr>
              <w:ind w:left="-131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 7,3 мм</w:t>
            </w:r>
          </w:p>
        </w:tc>
        <w:tc>
          <w:tcPr>
            <w:tcW w:w="1559" w:type="dxa"/>
          </w:tcPr>
          <w:p w14:paraId="5654CB82" w14:textId="65DA702A" w:rsidR="009E2356" w:rsidRDefault="009E2356" w:rsidP="009E2356">
            <w:pPr>
              <w:ind w:left="-131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8,2</w:t>
            </w:r>
            <w:r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  <w:tc>
          <w:tcPr>
            <w:tcW w:w="1843" w:type="dxa"/>
          </w:tcPr>
          <w:p w14:paraId="0E103004" w14:textId="208252E3" w:rsidR="009E2356" w:rsidRDefault="009E2356" w:rsidP="009E2356">
            <w:pPr>
              <w:ind w:left="-131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D35CB1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5,7</w:t>
            </w:r>
            <w:r w:rsidRPr="00D35CB1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  <w:tc>
          <w:tcPr>
            <w:tcW w:w="1418" w:type="dxa"/>
          </w:tcPr>
          <w:p w14:paraId="1E0ED19D" w14:textId="291D0C1B" w:rsidR="009E2356" w:rsidRDefault="009E2356" w:rsidP="009E2356">
            <w:pPr>
              <w:ind w:left="-108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D35CB1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5,5</w:t>
            </w:r>
            <w:r w:rsidRPr="00D35CB1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  <w:tc>
          <w:tcPr>
            <w:tcW w:w="1418" w:type="dxa"/>
          </w:tcPr>
          <w:p w14:paraId="4633EFED" w14:textId="59653781" w:rsidR="009E2356" w:rsidRPr="00D35CB1" w:rsidRDefault="009E2356" w:rsidP="009E2356">
            <w:pPr>
              <w:ind w:left="-108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D35CB1">
              <w:rPr>
                <w:rFonts w:ascii="Verdana" w:hAnsi="Verdana"/>
                <w:sz w:val="20"/>
                <w:szCs w:val="20"/>
              </w:rPr>
              <w:t xml:space="preserve">до </w:t>
            </w:r>
            <w:r>
              <w:rPr>
                <w:rFonts w:ascii="Verdana" w:hAnsi="Verdana"/>
                <w:sz w:val="20"/>
                <w:szCs w:val="20"/>
              </w:rPr>
              <w:t>2,8</w:t>
            </w:r>
            <w:r w:rsidRPr="00D35CB1">
              <w:rPr>
                <w:rFonts w:ascii="Verdana" w:hAnsi="Verdana"/>
                <w:sz w:val="20"/>
                <w:szCs w:val="20"/>
              </w:rPr>
              <w:t xml:space="preserve"> мм</w:t>
            </w:r>
          </w:p>
        </w:tc>
      </w:tr>
    </w:tbl>
    <w:p w14:paraId="518D5E89" w14:textId="27C9B3C9" w:rsidR="00E20DEB" w:rsidRPr="00E20DEB" w:rsidRDefault="00E20DEB" w:rsidP="004C4AFB">
      <w:pPr>
        <w:spacing w:after="0" w:line="360" w:lineRule="auto"/>
        <w:ind w:right="284"/>
        <w:jc w:val="right"/>
        <w:rPr>
          <w:rFonts w:ascii="Verdana" w:hAnsi="Verdana"/>
          <w:b/>
          <w:sz w:val="20"/>
          <w:szCs w:val="20"/>
        </w:rPr>
      </w:pPr>
      <w:r w:rsidRPr="00E20DEB">
        <w:rPr>
          <w:rFonts w:ascii="Verdana" w:hAnsi="Verdana"/>
          <w:b/>
          <w:sz w:val="20"/>
          <w:szCs w:val="20"/>
        </w:rPr>
        <w:t>Стоимость в Рублях с НДС 20%</w:t>
      </w:r>
    </w:p>
    <w:p w14:paraId="013751CC" w14:textId="767C6AB8" w:rsidR="00E20DEB" w:rsidRDefault="00E20DEB" w:rsidP="004C4AFB">
      <w:pPr>
        <w:spacing w:after="0" w:line="240" w:lineRule="auto"/>
        <w:ind w:right="284"/>
        <w:jc w:val="right"/>
        <w:rPr>
          <w:rFonts w:ascii="Verdana" w:hAnsi="Verdana"/>
          <w:b/>
          <w:color w:val="1F497D" w:themeColor="text2"/>
          <w:sz w:val="72"/>
          <w:szCs w:val="72"/>
          <w:lang w:val="en-US"/>
        </w:rPr>
      </w:pPr>
      <w:r w:rsidRPr="00E20DEB">
        <w:rPr>
          <w:rFonts w:ascii="Verdana" w:hAnsi="Verdana"/>
          <w:b/>
          <w:color w:val="1F497D" w:themeColor="text2"/>
          <w:sz w:val="72"/>
          <w:szCs w:val="72"/>
        </w:rPr>
        <w:t xml:space="preserve">от 1 100 000 </w:t>
      </w:r>
      <w:r>
        <w:rPr>
          <w:rFonts w:ascii="Verdana" w:hAnsi="Verdana"/>
          <w:b/>
          <w:color w:val="1F497D" w:themeColor="text2"/>
          <w:sz w:val="72"/>
          <w:szCs w:val="72"/>
          <w:lang w:val="en-US"/>
        </w:rPr>
        <w:t>₽</w:t>
      </w:r>
    </w:p>
    <w:p w14:paraId="1E171533" w14:textId="7BDED02D" w:rsidR="00E20DEB" w:rsidRPr="00E20DEB" w:rsidRDefault="00E20DEB" w:rsidP="00E20DEB">
      <w:pPr>
        <w:spacing w:after="0" w:line="360" w:lineRule="auto"/>
        <w:ind w:right="284"/>
        <w:jc w:val="right"/>
        <w:rPr>
          <w:rFonts w:ascii="Verdana" w:hAnsi="Verdana"/>
          <w:b/>
          <w:color w:val="1F497D" w:themeColor="text2"/>
          <w:sz w:val="20"/>
          <w:szCs w:val="20"/>
          <w:lang w:val="en-US"/>
        </w:rPr>
      </w:pPr>
      <w:r>
        <w:rPr>
          <w:rFonts w:ascii="Verdana" w:hAnsi="Verdana"/>
          <w:b/>
          <w:color w:val="1F497D" w:themeColor="text2"/>
          <w:sz w:val="20"/>
          <w:szCs w:val="20"/>
          <w:lang w:val="en-US"/>
        </w:rPr>
        <w:t>*</w:t>
      </w:r>
      <w:r>
        <w:rPr>
          <w:rFonts w:ascii="Verdana" w:hAnsi="Verdana"/>
          <w:b/>
          <w:color w:val="1F497D" w:themeColor="text2"/>
          <w:sz w:val="20"/>
          <w:szCs w:val="20"/>
        </w:rPr>
        <w:t>внимание не я</w:t>
      </w:r>
      <w:r w:rsidR="008E4086">
        <w:rPr>
          <w:rFonts w:ascii="Verdana" w:hAnsi="Verdana"/>
          <w:b/>
          <w:color w:val="1F497D" w:themeColor="text2"/>
          <w:sz w:val="20"/>
          <w:szCs w:val="20"/>
        </w:rPr>
        <w:t>вляется публичной офертой</w:t>
      </w:r>
    </w:p>
    <w:sectPr w:rsidR="00E20DEB" w:rsidRPr="00E20DEB" w:rsidSect="00E236B1">
      <w:pgSz w:w="11906" w:h="16838"/>
      <w:pgMar w:top="567" w:right="84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EB4"/>
    <w:multiLevelType w:val="hybridMultilevel"/>
    <w:tmpl w:val="19A2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A79"/>
    <w:multiLevelType w:val="hybridMultilevel"/>
    <w:tmpl w:val="B28C2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68BD"/>
    <w:multiLevelType w:val="hybridMultilevel"/>
    <w:tmpl w:val="C668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658F"/>
    <w:multiLevelType w:val="hybridMultilevel"/>
    <w:tmpl w:val="E06293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F24C1C"/>
    <w:multiLevelType w:val="hybridMultilevel"/>
    <w:tmpl w:val="9732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B712E"/>
    <w:multiLevelType w:val="hybridMultilevel"/>
    <w:tmpl w:val="7C02F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C30B3"/>
    <w:multiLevelType w:val="hybridMultilevel"/>
    <w:tmpl w:val="3C32D8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001DF5"/>
    <w:multiLevelType w:val="hybridMultilevel"/>
    <w:tmpl w:val="E56E6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EB1"/>
    <w:rsid w:val="00027CA9"/>
    <w:rsid w:val="00036348"/>
    <w:rsid w:val="000401B6"/>
    <w:rsid w:val="000726B8"/>
    <w:rsid w:val="00094089"/>
    <w:rsid w:val="000B2062"/>
    <w:rsid w:val="000F1083"/>
    <w:rsid w:val="0011224D"/>
    <w:rsid w:val="0011345F"/>
    <w:rsid w:val="001225FF"/>
    <w:rsid w:val="0014727A"/>
    <w:rsid w:val="001B2B8C"/>
    <w:rsid w:val="001E5593"/>
    <w:rsid w:val="0022463F"/>
    <w:rsid w:val="00242C31"/>
    <w:rsid w:val="00247D85"/>
    <w:rsid w:val="0027284C"/>
    <w:rsid w:val="00274DB2"/>
    <w:rsid w:val="00274EB1"/>
    <w:rsid w:val="0029569B"/>
    <w:rsid w:val="002A6F58"/>
    <w:rsid w:val="002D2538"/>
    <w:rsid w:val="002D7C2C"/>
    <w:rsid w:val="002F1D6D"/>
    <w:rsid w:val="002F5D28"/>
    <w:rsid w:val="002F7B64"/>
    <w:rsid w:val="00326BA4"/>
    <w:rsid w:val="0033405B"/>
    <w:rsid w:val="0034247F"/>
    <w:rsid w:val="00362680"/>
    <w:rsid w:val="00373B0A"/>
    <w:rsid w:val="00377292"/>
    <w:rsid w:val="003A4A52"/>
    <w:rsid w:val="003B7B77"/>
    <w:rsid w:val="003E3675"/>
    <w:rsid w:val="003E5341"/>
    <w:rsid w:val="00403602"/>
    <w:rsid w:val="00413724"/>
    <w:rsid w:val="00432D26"/>
    <w:rsid w:val="00443DCC"/>
    <w:rsid w:val="004511B1"/>
    <w:rsid w:val="00452FA6"/>
    <w:rsid w:val="00466E76"/>
    <w:rsid w:val="0047619C"/>
    <w:rsid w:val="00477312"/>
    <w:rsid w:val="004817D9"/>
    <w:rsid w:val="00482C0C"/>
    <w:rsid w:val="004C4AFB"/>
    <w:rsid w:val="004E4DE7"/>
    <w:rsid w:val="0050450D"/>
    <w:rsid w:val="00531FDC"/>
    <w:rsid w:val="00547710"/>
    <w:rsid w:val="00547B8B"/>
    <w:rsid w:val="005724E1"/>
    <w:rsid w:val="0057709C"/>
    <w:rsid w:val="005822E9"/>
    <w:rsid w:val="005E452C"/>
    <w:rsid w:val="005E4B26"/>
    <w:rsid w:val="005F2B84"/>
    <w:rsid w:val="00615B66"/>
    <w:rsid w:val="00621EA8"/>
    <w:rsid w:val="00643C4E"/>
    <w:rsid w:val="0068598C"/>
    <w:rsid w:val="006A4F2B"/>
    <w:rsid w:val="006B0AB0"/>
    <w:rsid w:val="006B4186"/>
    <w:rsid w:val="006E6459"/>
    <w:rsid w:val="0072711B"/>
    <w:rsid w:val="007B1A90"/>
    <w:rsid w:val="007B739F"/>
    <w:rsid w:val="007D0309"/>
    <w:rsid w:val="007E6CAE"/>
    <w:rsid w:val="00805568"/>
    <w:rsid w:val="008147BA"/>
    <w:rsid w:val="00821824"/>
    <w:rsid w:val="00840D59"/>
    <w:rsid w:val="00865315"/>
    <w:rsid w:val="008846C9"/>
    <w:rsid w:val="008A2F77"/>
    <w:rsid w:val="008A3AAB"/>
    <w:rsid w:val="008B64AD"/>
    <w:rsid w:val="008D1C85"/>
    <w:rsid w:val="008E4086"/>
    <w:rsid w:val="00916FA7"/>
    <w:rsid w:val="00920A27"/>
    <w:rsid w:val="00956300"/>
    <w:rsid w:val="009A1724"/>
    <w:rsid w:val="009C023A"/>
    <w:rsid w:val="009E2356"/>
    <w:rsid w:val="009F30EA"/>
    <w:rsid w:val="00A5416D"/>
    <w:rsid w:val="00A544FE"/>
    <w:rsid w:val="00A5571E"/>
    <w:rsid w:val="00AA0332"/>
    <w:rsid w:val="00AB5E28"/>
    <w:rsid w:val="00AC40E0"/>
    <w:rsid w:val="00AD269B"/>
    <w:rsid w:val="00AD58D1"/>
    <w:rsid w:val="00B05D8F"/>
    <w:rsid w:val="00B156C5"/>
    <w:rsid w:val="00B23841"/>
    <w:rsid w:val="00B265F5"/>
    <w:rsid w:val="00B52F9D"/>
    <w:rsid w:val="00B621DE"/>
    <w:rsid w:val="00B818BF"/>
    <w:rsid w:val="00BA3CEB"/>
    <w:rsid w:val="00BA54BE"/>
    <w:rsid w:val="00BD61CB"/>
    <w:rsid w:val="00C21767"/>
    <w:rsid w:val="00C23368"/>
    <w:rsid w:val="00C54633"/>
    <w:rsid w:val="00CA38C7"/>
    <w:rsid w:val="00CF3CC5"/>
    <w:rsid w:val="00CF7A4E"/>
    <w:rsid w:val="00D6458B"/>
    <w:rsid w:val="00D87500"/>
    <w:rsid w:val="00DB3FB1"/>
    <w:rsid w:val="00DB7A42"/>
    <w:rsid w:val="00DB7EC7"/>
    <w:rsid w:val="00DD31BC"/>
    <w:rsid w:val="00DD4B41"/>
    <w:rsid w:val="00E0090A"/>
    <w:rsid w:val="00E20DEB"/>
    <w:rsid w:val="00E236B1"/>
    <w:rsid w:val="00E36ABA"/>
    <w:rsid w:val="00E5194B"/>
    <w:rsid w:val="00E5494D"/>
    <w:rsid w:val="00E56FBC"/>
    <w:rsid w:val="00E8771F"/>
    <w:rsid w:val="00EB7B65"/>
    <w:rsid w:val="00EC5417"/>
    <w:rsid w:val="00ED4DAC"/>
    <w:rsid w:val="00EE3B78"/>
    <w:rsid w:val="00EF19FC"/>
    <w:rsid w:val="00F0405D"/>
    <w:rsid w:val="00F0605B"/>
    <w:rsid w:val="00F24BA8"/>
    <w:rsid w:val="00F41697"/>
    <w:rsid w:val="00F47F3F"/>
    <w:rsid w:val="00F740E9"/>
    <w:rsid w:val="00F86988"/>
    <w:rsid w:val="00F95CFE"/>
    <w:rsid w:val="00FC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7541"/>
  <w15:docId w15:val="{2317FCBC-8AB3-4DFE-9C9C-04B7FC14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FDC"/>
    <w:pPr>
      <w:keepNext/>
      <w:spacing w:before="120" w:after="0" w:line="240" w:lineRule="auto"/>
      <w:jc w:val="center"/>
      <w:outlineLvl w:val="0"/>
    </w:pPr>
    <w:rPr>
      <w:rFonts w:ascii="Verdana" w:hAnsi="Verdana"/>
      <w:b/>
      <w:color w:val="1F497D" w:themeColor="text2"/>
      <w:sz w:val="32"/>
      <w:szCs w:val="38"/>
      <w14:textOutline w14:w="6350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4EB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74EB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E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7B8B"/>
    <w:pPr>
      <w:ind w:left="720"/>
      <w:contextualSpacing/>
    </w:pPr>
  </w:style>
  <w:style w:type="table" w:styleId="a8">
    <w:name w:val="Table Grid"/>
    <w:basedOn w:val="a1"/>
    <w:uiPriority w:val="59"/>
    <w:rsid w:val="0047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482C0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31FDC"/>
    <w:rPr>
      <w:rFonts w:ascii="Verdana" w:hAnsi="Verdana"/>
      <w:b/>
      <w:color w:val="1F497D" w:themeColor="text2"/>
      <w:sz w:val="32"/>
      <w:szCs w:val="38"/>
      <w14:textOutline w14:w="6350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styleId="aa">
    <w:name w:val="Hyperlink"/>
    <w:basedOn w:val="a0"/>
    <w:uiPriority w:val="99"/>
    <w:unhideWhenUsed/>
    <w:rsid w:val="00BA3CEB"/>
    <w:rPr>
      <w:color w:val="0000FF" w:themeColor="hyperlink"/>
      <w:u w:val="single"/>
    </w:rPr>
  </w:style>
  <w:style w:type="paragraph" w:customStyle="1" w:styleId="Default">
    <w:name w:val="Default"/>
    <w:rsid w:val="006A4F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b">
    <w:name w:val="Placeholder Text"/>
    <w:basedOn w:val="a0"/>
    <w:uiPriority w:val="99"/>
    <w:semiHidden/>
    <w:rsid w:val="006A4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robotosvar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B71D-ECE6-4DFC-8EE6-FC684DBA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роботы и лазеры</cp:lastModifiedBy>
  <cp:revision>16</cp:revision>
  <cp:lastPrinted>2018-10-03T11:33:00Z</cp:lastPrinted>
  <dcterms:created xsi:type="dcterms:W3CDTF">2024-03-05T06:51:00Z</dcterms:created>
  <dcterms:modified xsi:type="dcterms:W3CDTF">2025-04-21T07:49:00Z</dcterms:modified>
</cp:coreProperties>
</file>